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7"/>
        </w:rPr>
      </w:pPr>
      <w:r>
        <w:rPr/>
        <w:pict>
          <v:shape style="position:absolute;margin-left:440.040009pt;margin-top:78.239983pt;width:358.95pt;height:452.55pt;mso-position-horizontal-relative:page;mso-position-vertical-relative:page;z-index:-15879168" id="docshape3" coordorigin="8801,1565" coordsize="7179,9051" path="m12535,4598l8801,4598,8801,5450,12535,5450,12535,4598xm12535,2016l8801,2016,8801,2866,12535,2866,12535,2016xm15974,9763l12547,9763,12547,10615,15974,10615,15974,9763xm15974,8904l12547,8904,12547,9754,15974,9754,15974,8904xm15974,8042l12547,8042,12547,8894,15974,8894,15974,8042xm15974,7181l12547,7181,12547,8033,15974,8033,15974,7181xm15974,6319l12547,6319,12547,7171,15974,7171,15974,6319xm15974,5460l12547,5460,12547,6310,15974,6310,15974,5460xm15974,4598l12547,4598,12547,5450,15974,5450,15974,4598xm15974,3737l12547,3737,12547,4589,15974,4589,15974,3737xm15974,2875l12547,2875,12547,3727,15974,3727,15974,2875xm15974,2016l12547,2016,12547,2866,15974,2866,15974,2016xm15979,1565l12540,1565,12540,2006,15979,2006,15979,1565xe" filled="true" fillcolor="#d9d9d9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3439"/>
        <w:gridCol w:w="3132"/>
        <w:gridCol w:w="3744"/>
        <w:gridCol w:w="3437"/>
      </w:tblGrid>
      <w:tr>
        <w:trPr>
          <w:trHeight w:val="441" w:hRule="atLeast"/>
        </w:trPr>
        <w:tc>
          <w:tcPr>
            <w:tcW w:w="11683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12"/>
              <w:ind w:left="967"/>
              <w:rPr>
                <w:sz w:val="18"/>
              </w:rPr>
            </w:pPr>
            <w:r>
              <w:rPr>
                <w:sz w:val="18"/>
              </w:rPr>
              <w:t>**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Offered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Both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Semesters</w:t>
            </w:r>
          </w:p>
        </w:tc>
        <w:tc>
          <w:tcPr>
            <w:tcW w:w="3437" w:type="dxa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20" w:lineRule="atLeast"/>
              <w:ind w:left="1003" w:right="369" w:hanging="608"/>
              <w:rPr>
                <w:sz w:val="18"/>
              </w:rPr>
            </w:pPr>
            <w:r>
              <w:rPr>
                <w:sz w:val="18"/>
              </w:rPr>
              <w:t>BSc component of combined degree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(minimum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12 units)</w:t>
            </w:r>
          </w:p>
        </w:tc>
      </w:tr>
      <w:tr>
        <w:trPr>
          <w:trHeight w:val="849" w:hRule="atLeast"/>
        </w:trPr>
        <w:tc>
          <w:tcPr>
            <w:tcW w:w="1368" w:type="dxa"/>
          </w:tcPr>
          <w:p>
            <w:pPr>
              <w:pStyle w:val="TableParagraph"/>
              <w:spacing w:before="20"/>
              <w:ind w:right="16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1</w:t>
            </w:r>
          </w:p>
          <w:p>
            <w:pPr>
              <w:pStyle w:val="TableParagraph"/>
              <w:spacing w:before="1"/>
              <w:ind w:right="16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1</w:t>
            </w:r>
          </w:p>
          <w:p>
            <w:pPr>
              <w:pStyle w:val="TableParagraph"/>
              <w:ind w:right="159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2022</w:t>
            </w:r>
          </w:p>
        </w:tc>
        <w:tc>
          <w:tcPr>
            <w:tcW w:w="3439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89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132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33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744" w:type="dxa"/>
            <w:shd w:val="clear" w:color="auto" w:fill="D9D9D9"/>
          </w:tcPr>
          <w:p>
            <w:pPr>
              <w:pStyle w:val="TableParagraph"/>
              <w:spacing w:before="20"/>
              <w:ind w:left="232" w:right="2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PHIL1001</w:t>
            </w:r>
          </w:p>
          <w:p>
            <w:pPr>
              <w:pStyle w:val="TableParagraph"/>
              <w:spacing w:before="1"/>
              <w:ind w:left="232" w:right="227"/>
              <w:jc w:val="center"/>
              <w:rPr>
                <w:sz w:val="22"/>
              </w:rPr>
            </w:pPr>
            <w:r>
              <w:rPr>
                <w:sz w:val="22"/>
              </w:rPr>
              <w:t>Ethics for the Digital Age: An Intro 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Moral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Philosophy</w:t>
            </w:r>
          </w:p>
        </w:tc>
        <w:tc>
          <w:tcPr>
            <w:tcW w:w="3437" w:type="dxa"/>
            <w:shd w:val="clear" w:color="auto" w:fill="D9D9D9"/>
          </w:tcPr>
          <w:p>
            <w:pPr>
              <w:pStyle w:val="TableParagraph"/>
              <w:spacing w:line="276" w:lineRule="exact" w:before="1"/>
              <w:ind w:left="372" w:right="362" w:firstLine="1"/>
              <w:jc w:val="center"/>
              <w:rPr>
                <w:rFonts w:ascii="Source Sans Pro"/>
                <w:sz w:val="22"/>
              </w:rPr>
            </w:pPr>
            <w:r>
              <w:rPr>
                <w:b/>
                <w:sz w:val="22"/>
              </w:rPr>
              <w:t>CITS1401** </w:t>
            </w:r>
            <w:r>
              <w:rPr>
                <w:b/>
                <w:sz w:val="20"/>
              </w:rPr>
              <w:t>(see Note 1)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rFonts w:ascii="Source Sans Pro"/>
                <w:sz w:val="22"/>
              </w:rPr>
              <w:t>Computational</w:t>
            </w:r>
            <w:r>
              <w:rPr>
                <w:rFonts w:ascii="Source Sans Pro"/>
                <w:spacing w:val="-8"/>
                <w:sz w:val="22"/>
              </w:rPr>
              <w:t> </w:t>
            </w:r>
            <w:r>
              <w:rPr>
                <w:rFonts w:ascii="Source Sans Pro"/>
                <w:sz w:val="22"/>
              </w:rPr>
              <w:t>Thinking</w:t>
            </w:r>
            <w:r>
              <w:rPr>
                <w:rFonts w:ascii="Source Sans Pro"/>
                <w:spacing w:val="-7"/>
                <w:sz w:val="22"/>
              </w:rPr>
              <w:t> </w:t>
            </w:r>
            <w:r>
              <w:rPr>
                <w:rFonts w:ascii="Source Sans Pro"/>
                <w:sz w:val="22"/>
              </w:rPr>
              <w:t>with</w:t>
            </w:r>
            <w:r>
              <w:rPr>
                <w:rFonts w:ascii="Source Sans Pro"/>
                <w:spacing w:val="-41"/>
                <w:sz w:val="22"/>
              </w:rPr>
              <w:t> </w:t>
            </w:r>
            <w:r>
              <w:rPr>
                <w:rFonts w:ascii="Source Sans Pro"/>
                <w:sz w:val="22"/>
              </w:rPr>
              <w:t>Python</w:t>
            </w:r>
          </w:p>
        </w:tc>
      </w:tr>
      <w:tr>
        <w:trPr>
          <w:trHeight w:val="851" w:hRule="atLeast"/>
        </w:trPr>
        <w:tc>
          <w:tcPr>
            <w:tcW w:w="1368" w:type="dxa"/>
          </w:tcPr>
          <w:p>
            <w:pPr>
              <w:pStyle w:val="TableParagraph"/>
              <w:spacing w:before="23"/>
              <w:ind w:right="16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1</w:t>
            </w:r>
          </w:p>
          <w:p>
            <w:pPr>
              <w:pStyle w:val="TableParagraph"/>
              <w:ind w:right="16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2</w:t>
            </w:r>
          </w:p>
          <w:p>
            <w:pPr>
              <w:pStyle w:val="TableParagraph"/>
              <w:ind w:right="159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2022</w:t>
            </w:r>
          </w:p>
        </w:tc>
        <w:tc>
          <w:tcPr>
            <w:tcW w:w="3439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89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132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33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744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540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7" w:type="dxa"/>
            <w:shd w:val="clear" w:color="auto" w:fill="D9D9D9"/>
          </w:tcPr>
          <w:p>
            <w:pPr>
              <w:pStyle w:val="TableParagraph"/>
              <w:spacing w:before="23"/>
              <w:ind w:left="196" w:right="190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CITS1402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0"/>
              </w:rPr>
              <w:t>(see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Note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1)</w:t>
            </w:r>
          </w:p>
          <w:p>
            <w:pPr>
              <w:pStyle w:val="TableParagraph"/>
              <w:ind w:left="199" w:right="190"/>
              <w:jc w:val="center"/>
              <w:rPr>
                <w:sz w:val="22"/>
              </w:rPr>
            </w:pPr>
            <w:r>
              <w:rPr>
                <w:sz w:val="22"/>
              </w:rPr>
              <w:t>Relational Database Management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Systems</w:t>
            </w:r>
          </w:p>
        </w:tc>
      </w:tr>
      <w:tr>
        <w:trPr>
          <w:trHeight w:val="851" w:hRule="atLeast"/>
        </w:trPr>
        <w:tc>
          <w:tcPr>
            <w:tcW w:w="1368" w:type="dxa"/>
          </w:tcPr>
          <w:p>
            <w:pPr>
              <w:pStyle w:val="TableParagraph"/>
              <w:spacing w:line="267" w:lineRule="exact" w:before="23"/>
              <w:ind w:right="16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2</w:t>
            </w:r>
          </w:p>
          <w:p>
            <w:pPr>
              <w:pStyle w:val="TableParagraph"/>
              <w:spacing w:line="267" w:lineRule="exact"/>
              <w:ind w:right="16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1</w:t>
            </w:r>
          </w:p>
          <w:p>
            <w:pPr>
              <w:pStyle w:val="TableParagraph"/>
              <w:ind w:right="159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2023</w:t>
            </w:r>
          </w:p>
        </w:tc>
        <w:tc>
          <w:tcPr>
            <w:tcW w:w="3439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89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132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33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744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540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7" w:type="dxa"/>
            <w:shd w:val="clear" w:color="auto" w:fill="D9D9D9"/>
          </w:tcPr>
          <w:p>
            <w:pPr>
              <w:pStyle w:val="TableParagraph"/>
              <w:spacing w:before="143"/>
              <w:ind w:left="196" w:right="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STAT2401</w:t>
            </w:r>
          </w:p>
          <w:p>
            <w:pPr>
              <w:pStyle w:val="TableParagraph"/>
              <w:ind w:left="199" w:right="190"/>
              <w:jc w:val="center"/>
              <w:rPr>
                <w:sz w:val="24"/>
              </w:rPr>
            </w:pP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Experiments</w:t>
            </w:r>
          </w:p>
        </w:tc>
      </w:tr>
      <w:tr>
        <w:trPr>
          <w:trHeight w:val="851" w:hRule="atLeast"/>
        </w:trPr>
        <w:tc>
          <w:tcPr>
            <w:tcW w:w="1368" w:type="dxa"/>
          </w:tcPr>
          <w:p>
            <w:pPr>
              <w:pStyle w:val="TableParagraph"/>
              <w:spacing w:before="20"/>
              <w:ind w:right="16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2</w:t>
            </w:r>
          </w:p>
          <w:p>
            <w:pPr>
              <w:pStyle w:val="TableParagraph"/>
              <w:spacing w:before="1"/>
              <w:ind w:right="16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2</w:t>
            </w:r>
          </w:p>
          <w:p>
            <w:pPr>
              <w:pStyle w:val="TableParagraph"/>
              <w:ind w:right="159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2023</w:t>
            </w:r>
          </w:p>
        </w:tc>
        <w:tc>
          <w:tcPr>
            <w:tcW w:w="3439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89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132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33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744" w:type="dxa"/>
            <w:shd w:val="clear" w:color="auto" w:fill="D9D9D9"/>
          </w:tcPr>
          <w:p>
            <w:pPr>
              <w:pStyle w:val="TableParagraph"/>
              <w:spacing w:line="267" w:lineRule="exact" w:before="59"/>
              <w:ind w:left="232" w:right="2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CITS2402</w:t>
            </w:r>
          </w:p>
          <w:p>
            <w:pPr>
              <w:pStyle w:val="TableParagraph"/>
              <w:spacing w:line="267" w:lineRule="exact"/>
              <w:ind w:left="231" w:right="227"/>
              <w:jc w:val="center"/>
              <w:rPr>
                <w:sz w:val="22"/>
              </w:rPr>
            </w:pPr>
            <w:r>
              <w:rPr>
                <w:sz w:val="22"/>
              </w:rPr>
              <w:t>Introduction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Science</w:t>
            </w:r>
          </w:p>
          <w:p>
            <w:pPr>
              <w:pStyle w:val="TableParagraph"/>
              <w:ind w:left="232" w:right="22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Prereq: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CITS1401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or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CITS2401</w:t>
            </w:r>
          </w:p>
        </w:tc>
        <w:tc>
          <w:tcPr>
            <w:tcW w:w="3437" w:type="dxa"/>
            <w:shd w:val="clear" w:color="auto" w:fill="D9D9D9"/>
          </w:tcPr>
          <w:p>
            <w:pPr>
              <w:pStyle w:val="TableParagraph"/>
              <w:spacing w:before="155"/>
              <w:ind w:left="196" w:right="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STAT2402</w:t>
            </w:r>
          </w:p>
          <w:p>
            <w:pPr>
              <w:pStyle w:val="TableParagraph"/>
              <w:ind w:left="196" w:right="190"/>
              <w:jc w:val="center"/>
              <w:rPr>
                <w:sz w:val="22"/>
              </w:rPr>
            </w:pPr>
            <w:r>
              <w:rPr>
                <w:sz w:val="22"/>
              </w:rPr>
              <w:t>Analysis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Observations</w:t>
            </w:r>
          </w:p>
        </w:tc>
      </w:tr>
      <w:tr>
        <w:trPr>
          <w:trHeight w:val="849" w:hRule="atLeast"/>
        </w:trPr>
        <w:tc>
          <w:tcPr>
            <w:tcW w:w="1368" w:type="dxa"/>
          </w:tcPr>
          <w:p>
            <w:pPr>
              <w:pStyle w:val="TableParagraph"/>
              <w:spacing w:before="20"/>
              <w:ind w:right="16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3</w:t>
            </w:r>
          </w:p>
          <w:p>
            <w:pPr>
              <w:pStyle w:val="TableParagraph"/>
              <w:spacing w:before="1"/>
              <w:ind w:right="16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1</w:t>
            </w:r>
          </w:p>
          <w:p>
            <w:pPr>
              <w:pStyle w:val="TableParagraph"/>
              <w:ind w:right="159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2024</w:t>
            </w:r>
          </w:p>
        </w:tc>
        <w:tc>
          <w:tcPr>
            <w:tcW w:w="3439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89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132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33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744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540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7" w:type="dxa"/>
            <w:shd w:val="clear" w:color="auto" w:fill="D9D9D9"/>
          </w:tcPr>
          <w:p>
            <w:pPr>
              <w:pStyle w:val="TableParagraph"/>
              <w:spacing w:before="56"/>
              <w:ind w:left="196" w:right="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CITS3401</w:t>
            </w:r>
          </w:p>
          <w:p>
            <w:pPr>
              <w:pStyle w:val="TableParagraph"/>
              <w:spacing w:line="268" w:lineRule="exact" w:before="1"/>
              <w:ind w:left="195" w:right="190"/>
              <w:jc w:val="center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Warehousing</w:t>
            </w:r>
          </w:p>
          <w:p>
            <w:pPr>
              <w:pStyle w:val="TableParagraph"/>
              <w:ind w:left="197" w:right="19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Prereq: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CITS1402</w:t>
            </w:r>
          </w:p>
        </w:tc>
      </w:tr>
      <w:tr>
        <w:trPr>
          <w:trHeight w:val="851" w:hRule="atLeast"/>
        </w:trPr>
        <w:tc>
          <w:tcPr>
            <w:tcW w:w="1368" w:type="dxa"/>
          </w:tcPr>
          <w:p>
            <w:pPr>
              <w:pStyle w:val="TableParagraph"/>
              <w:spacing w:before="23"/>
              <w:ind w:right="16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3</w:t>
            </w:r>
          </w:p>
          <w:p>
            <w:pPr>
              <w:pStyle w:val="TableParagraph"/>
              <w:ind w:right="16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2</w:t>
            </w:r>
          </w:p>
          <w:p>
            <w:pPr>
              <w:pStyle w:val="TableParagraph"/>
              <w:ind w:right="159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2024</w:t>
            </w:r>
          </w:p>
        </w:tc>
        <w:tc>
          <w:tcPr>
            <w:tcW w:w="3439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89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132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33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744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540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7" w:type="dxa"/>
            <w:shd w:val="clear" w:color="auto" w:fill="D9D9D9"/>
          </w:tcPr>
          <w:p>
            <w:pPr>
              <w:pStyle w:val="TableParagraph"/>
              <w:spacing w:before="59"/>
              <w:ind w:left="196" w:right="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STAT3064</w:t>
            </w:r>
          </w:p>
          <w:p>
            <w:pPr>
              <w:pStyle w:val="TableParagraph"/>
              <w:spacing w:line="268" w:lineRule="exact"/>
              <w:ind w:left="199" w:right="190"/>
              <w:jc w:val="center"/>
              <w:rPr>
                <w:sz w:val="22"/>
              </w:rPr>
            </w:pPr>
            <w:r>
              <w:rPr>
                <w:sz w:val="22"/>
              </w:rPr>
              <w:t>Statistical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Learning</w:t>
            </w:r>
          </w:p>
          <w:p>
            <w:pPr>
              <w:pStyle w:val="TableParagraph"/>
              <w:ind w:left="199" w:right="19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Prereq:</w:t>
            </w:r>
            <w:r>
              <w:rPr>
                <w:b/>
                <w:i/>
                <w:spacing w:val="-1"/>
                <w:sz w:val="16"/>
              </w:rPr>
              <w:t> </w:t>
            </w:r>
            <w:r>
              <w:rPr>
                <w:b/>
                <w:i/>
                <w:sz w:val="16"/>
              </w:rPr>
              <w:t>STAT2401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&amp;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STAT2402</w:t>
            </w:r>
          </w:p>
        </w:tc>
      </w:tr>
      <w:tr>
        <w:trPr>
          <w:trHeight w:val="851" w:hRule="atLeast"/>
        </w:trPr>
        <w:tc>
          <w:tcPr>
            <w:tcW w:w="1368" w:type="dxa"/>
          </w:tcPr>
          <w:p>
            <w:pPr>
              <w:pStyle w:val="TableParagraph"/>
              <w:spacing w:line="268" w:lineRule="exact" w:before="23"/>
              <w:ind w:right="16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4</w:t>
            </w:r>
          </w:p>
          <w:p>
            <w:pPr>
              <w:pStyle w:val="TableParagraph"/>
              <w:spacing w:line="268" w:lineRule="exact"/>
              <w:ind w:right="165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1</w:t>
            </w:r>
          </w:p>
          <w:p>
            <w:pPr>
              <w:pStyle w:val="TableParagraph"/>
              <w:ind w:right="159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2025</w:t>
            </w:r>
          </w:p>
        </w:tc>
        <w:tc>
          <w:tcPr>
            <w:tcW w:w="3439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89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132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33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744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540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7" w:type="dxa"/>
            <w:shd w:val="clear" w:color="auto" w:fill="D9D9D9"/>
          </w:tcPr>
          <w:p>
            <w:pPr>
              <w:pStyle w:val="TableParagraph"/>
              <w:spacing w:before="59"/>
              <w:ind w:left="196" w:right="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CITS3403</w:t>
            </w:r>
          </w:p>
          <w:p>
            <w:pPr>
              <w:pStyle w:val="TableParagraph"/>
              <w:spacing w:line="268" w:lineRule="exact"/>
              <w:ind w:left="199" w:right="190"/>
              <w:jc w:val="center"/>
              <w:rPr>
                <w:sz w:val="22"/>
              </w:rPr>
            </w:pPr>
            <w:r>
              <w:rPr>
                <w:sz w:val="22"/>
              </w:rPr>
              <w:t>Agile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Development</w:t>
            </w:r>
          </w:p>
          <w:p>
            <w:pPr>
              <w:pStyle w:val="TableParagraph"/>
              <w:ind w:left="197" w:right="19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Prereq: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CITS1401</w:t>
            </w:r>
          </w:p>
        </w:tc>
      </w:tr>
      <w:tr>
        <w:trPr>
          <w:trHeight w:val="851" w:hRule="atLeast"/>
        </w:trPr>
        <w:tc>
          <w:tcPr>
            <w:tcW w:w="1368" w:type="dxa"/>
          </w:tcPr>
          <w:p>
            <w:pPr>
              <w:pStyle w:val="TableParagraph"/>
              <w:spacing w:before="20"/>
              <w:ind w:right="16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4</w:t>
            </w:r>
          </w:p>
          <w:p>
            <w:pPr>
              <w:pStyle w:val="TableParagraph"/>
              <w:spacing w:before="1"/>
              <w:ind w:right="164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2</w:t>
            </w:r>
          </w:p>
          <w:p>
            <w:pPr>
              <w:pStyle w:val="TableParagraph"/>
              <w:ind w:right="159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2025</w:t>
            </w:r>
          </w:p>
        </w:tc>
        <w:tc>
          <w:tcPr>
            <w:tcW w:w="3439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89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132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33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744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540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7" w:type="dxa"/>
            <w:shd w:val="clear" w:color="auto" w:fill="D9D9D9"/>
          </w:tcPr>
          <w:p>
            <w:pPr>
              <w:pStyle w:val="TableParagraph"/>
              <w:spacing w:line="267" w:lineRule="exact" w:before="59"/>
              <w:ind w:left="197" w:right="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CITS3200</w:t>
            </w:r>
          </w:p>
          <w:p>
            <w:pPr>
              <w:pStyle w:val="TableParagraph"/>
              <w:spacing w:line="267" w:lineRule="exact"/>
              <w:ind w:left="198" w:right="190"/>
              <w:jc w:val="center"/>
              <w:rPr>
                <w:sz w:val="22"/>
              </w:rPr>
            </w:pPr>
            <w:r>
              <w:rPr>
                <w:sz w:val="22"/>
              </w:rPr>
              <w:t>Professional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Computing</w:t>
            </w:r>
          </w:p>
          <w:p>
            <w:pPr>
              <w:pStyle w:val="TableParagraph"/>
              <w:ind w:left="194" w:right="19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Prereq: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84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pts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incl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CITS1401</w:t>
            </w:r>
            <w:r>
              <w:rPr>
                <w:b/>
                <w:i/>
                <w:spacing w:val="-1"/>
                <w:sz w:val="16"/>
              </w:rPr>
              <w:t> </w:t>
            </w:r>
            <w:r>
              <w:rPr>
                <w:b/>
                <w:i/>
                <w:sz w:val="16"/>
              </w:rPr>
              <w:t>&amp;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CITS2402</w:t>
            </w:r>
          </w:p>
        </w:tc>
      </w:tr>
      <w:tr>
        <w:trPr>
          <w:trHeight w:val="849" w:hRule="atLeast"/>
        </w:trPr>
        <w:tc>
          <w:tcPr>
            <w:tcW w:w="1368" w:type="dxa"/>
          </w:tcPr>
          <w:p>
            <w:pPr>
              <w:pStyle w:val="TableParagraph"/>
              <w:spacing w:before="20"/>
              <w:ind w:right="16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5</w:t>
            </w:r>
          </w:p>
          <w:p>
            <w:pPr>
              <w:pStyle w:val="TableParagraph"/>
              <w:spacing w:before="1"/>
              <w:ind w:right="165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1</w:t>
            </w:r>
          </w:p>
          <w:p>
            <w:pPr>
              <w:pStyle w:val="TableParagraph"/>
              <w:ind w:right="159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2026</w:t>
            </w:r>
          </w:p>
        </w:tc>
        <w:tc>
          <w:tcPr>
            <w:tcW w:w="3439" w:type="dxa"/>
          </w:tcPr>
          <w:p>
            <w:pPr>
              <w:pStyle w:val="TableParagraph"/>
              <w:spacing w:before="1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1389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132" w:type="dxa"/>
          </w:tcPr>
          <w:p>
            <w:pPr>
              <w:pStyle w:val="TableParagraph"/>
              <w:spacing w:before="1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1233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744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540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437" w:type="dxa"/>
            <w:shd w:val="clear" w:color="auto" w:fill="D9D9D9"/>
          </w:tcPr>
          <w:p>
            <w:pPr>
              <w:pStyle w:val="TableParagraph"/>
              <w:spacing w:before="155"/>
              <w:ind w:left="648"/>
              <w:rPr>
                <w:b/>
                <w:sz w:val="20"/>
              </w:rPr>
            </w:pPr>
            <w:r>
              <w:rPr>
                <w:b/>
                <w:sz w:val="22"/>
              </w:rPr>
              <w:t>BSc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Elective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0"/>
              </w:rPr>
              <w:t>(see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Note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2)</w:t>
            </w:r>
          </w:p>
          <w:p>
            <w:pPr>
              <w:pStyle w:val="TableParagraph"/>
              <w:ind w:left="720"/>
              <w:rPr>
                <w:sz w:val="22"/>
              </w:rPr>
            </w:pPr>
            <w:r>
              <w:rPr>
                <w:sz w:val="22"/>
              </w:rPr>
              <w:t>(in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STAT1400)</w:t>
            </w:r>
          </w:p>
        </w:tc>
      </w:tr>
      <w:tr>
        <w:trPr>
          <w:trHeight w:val="851" w:hRule="atLeast"/>
        </w:trPr>
        <w:tc>
          <w:tcPr>
            <w:tcW w:w="1368" w:type="dxa"/>
          </w:tcPr>
          <w:p>
            <w:pPr>
              <w:pStyle w:val="TableParagraph"/>
              <w:spacing w:before="23"/>
              <w:ind w:right="16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Year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5</w:t>
            </w:r>
          </w:p>
          <w:p>
            <w:pPr>
              <w:pStyle w:val="TableParagraph"/>
              <w:ind w:right="165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Semester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2</w:t>
            </w:r>
          </w:p>
          <w:p>
            <w:pPr>
              <w:pStyle w:val="TableParagraph"/>
              <w:ind w:right="159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2026</w:t>
            </w:r>
          </w:p>
        </w:tc>
        <w:tc>
          <w:tcPr>
            <w:tcW w:w="3439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389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132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33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</w:t>
            </w:r>
          </w:p>
        </w:tc>
        <w:tc>
          <w:tcPr>
            <w:tcW w:w="3744" w:type="dxa"/>
          </w:tcPr>
          <w:p>
            <w:pPr>
              <w:pStyle w:val="TableParagraph"/>
              <w:spacing w:before="157"/>
              <w:ind w:left="225" w:right="219" w:firstLine="444"/>
              <w:rPr>
                <w:sz w:val="22"/>
              </w:rPr>
            </w:pPr>
            <w:r>
              <w:rPr>
                <w:sz w:val="22"/>
              </w:rPr>
              <w:t>BE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Unit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(MJD-EAUTO)   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FREE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ELECTIVE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CITS2401)</w:t>
            </w:r>
          </w:p>
        </w:tc>
        <w:tc>
          <w:tcPr>
            <w:tcW w:w="3437" w:type="dxa"/>
            <w:shd w:val="clear" w:color="auto" w:fill="D9D9D9"/>
          </w:tcPr>
          <w:p>
            <w:pPr>
              <w:pStyle w:val="TableParagraph"/>
              <w:spacing w:before="59"/>
              <w:ind w:left="196" w:right="19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STAT3405</w:t>
            </w:r>
          </w:p>
          <w:p>
            <w:pPr>
              <w:pStyle w:val="TableParagraph"/>
              <w:spacing w:line="268" w:lineRule="exact"/>
              <w:ind w:left="197" w:right="190"/>
              <w:jc w:val="center"/>
              <w:rPr>
                <w:sz w:val="22"/>
              </w:rPr>
            </w:pPr>
            <w:r>
              <w:rPr>
                <w:sz w:val="22"/>
              </w:rPr>
              <w:t>Intro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Bayesian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Computing</w:t>
            </w:r>
          </w:p>
          <w:p>
            <w:pPr>
              <w:pStyle w:val="TableParagraph"/>
              <w:ind w:left="199" w:right="19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Prereq:</w:t>
            </w:r>
            <w:r>
              <w:rPr>
                <w:b/>
                <w:i/>
                <w:spacing w:val="-1"/>
                <w:sz w:val="16"/>
              </w:rPr>
              <w:t> </w:t>
            </w:r>
            <w:r>
              <w:rPr>
                <w:b/>
                <w:i/>
                <w:sz w:val="16"/>
              </w:rPr>
              <w:t>STAT2401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&amp;</w:t>
            </w:r>
            <w:r>
              <w:rPr>
                <w:b/>
                <w:i/>
                <w:spacing w:val="-3"/>
                <w:sz w:val="16"/>
              </w:rPr>
              <w:t> </w:t>
            </w:r>
            <w:r>
              <w:rPr>
                <w:b/>
                <w:i/>
                <w:sz w:val="16"/>
              </w:rPr>
              <w:t>STAT2402</w:t>
            </w:r>
          </w:p>
        </w:tc>
      </w:tr>
    </w:tbl>
    <w:p>
      <w:pPr>
        <w:spacing w:before="6"/>
        <w:ind w:left="392" w:right="0" w:firstLine="0"/>
        <w:jc w:val="left"/>
        <w:rPr>
          <w:sz w:val="20"/>
        </w:rPr>
      </w:pPr>
      <w:r>
        <w:rPr>
          <w:sz w:val="20"/>
        </w:rPr>
        <w:t>Additionally,</w:t>
      </w:r>
      <w:r>
        <w:rPr>
          <w:spacing w:val="-3"/>
          <w:sz w:val="20"/>
        </w:rPr>
        <w:t> </w:t>
      </w:r>
      <w:r>
        <w:rPr>
          <w:sz w:val="20"/>
        </w:rPr>
        <w:t>students</w:t>
      </w:r>
      <w:r>
        <w:rPr>
          <w:spacing w:val="-2"/>
          <w:sz w:val="20"/>
        </w:rPr>
        <w:t> </w:t>
      </w:r>
      <w:r>
        <w:rPr>
          <w:sz w:val="20"/>
        </w:rPr>
        <w:t>must</w:t>
      </w:r>
      <w:r>
        <w:rPr>
          <w:spacing w:val="-3"/>
          <w:sz w:val="20"/>
        </w:rPr>
        <w:t> </w:t>
      </w:r>
      <w:r>
        <w:rPr>
          <w:sz w:val="20"/>
        </w:rPr>
        <w:t>complete</w:t>
      </w:r>
      <w:r>
        <w:rPr>
          <w:spacing w:val="-2"/>
          <w:sz w:val="20"/>
        </w:rPr>
        <w:t> </w:t>
      </w:r>
      <w:r>
        <w:rPr>
          <w:sz w:val="20"/>
        </w:rPr>
        <w:t>GENG1000,</w:t>
      </w:r>
      <w:r>
        <w:rPr>
          <w:spacing w:val="-2"/>
          <w:sz w:val="20"/>
        </w:rPr>
        <w:t> </w:t>
      </w:r>
      <w:r>
        <w:rPr>
          <w:sz w:val="20"/>
        </w:rPr>
        <w:t>GENG2000</w:t>
      </w:r>
      <w:r>
        <w:rPr>
          <w:spacing w:val="-3"/>
          <w:sz w:val="20"/>
        </w:rPr>
        <w:t> </w:t>
      </w:r>
      <w:r>
        <w:rPr>
          <w:sz w:val="20"/>
        </w:rPr>
        <w:t>&amp;</w:t>
      </w:r>
      <w:r>
        <w:rPr>
          <w:spacing w:val="-3"/>
          <w:sz w:val="20"/>
        </w:rPr>
        <w:t> </w:t>
      </w:r>
      <w:r>
        <w:rPr>
          <w:sz w:val="20"/>
        </w:rPr>
        <w:t>GENG3000</w:t>
      </w:r>
      <w:r>
        <w:rPr>
          <w:spacing w:val="-3"/>
          <w:sz w:val="20"/>
        </w:rPr>
        <w:t> </w:t>
      </w:r>
      <w:r>
        <w:rPr>
          <w:sz w:val="20"/>
        </w:rPr>
        <w:t>Engineering</w:t>
      </w:r>
      <w:r>
        <w:rPr>
          <w:spacing w:val="-1"/>
          <w:sz w:val="20"/>
        </w:rPr>
        <w:t> </w:t>
      </w:r>
      <w:r>
        <w:rPr>
          <w:sz w:val="20"/>
        </w:rPr>
        <w:t>Practice</w:t>
      </w:r>
      <w:r>
        <w:rPr>
          <w:spacing w:val="-5"/>
          <w:sz w:val="20"/>
        </w:rPr>
        <w:t> </w:t>
      </w:r>
      <w:r>
        <w:rPr>
          <w:sz w:val="20"/>
        </w:rPr>
        <w:t>Skills</w:t>
      </w:r>
      <w:r>
        <w:rPr>
          <w:spacing w:val="-2"/>
          <w:sz w:val="20"/>
        </w:rPr>
        <w:t> </w:t>
      </w:r>
      <w:r>
        <w:rPr>
          <w:sz w:val="20"/>
        </w:rPr>
        <w:t>(0</w:t>
      </w:r>
      <w:r>
        <w:rPr>
          <w:spacing w:val="-3"/>
          <w:sz w:val="20"/>
        </w:rPr>
        <w:t> </w:t>
      </w:r>
      <w:r>
        <w:rPr>
          <w:sz w:val="20"/>
        </w:rPr>
        <w:t>pts</w:t>
      </w:r>
      <w:r>
        <w:rPr>
          <w:spacing w:val="-3"/>
          <w:sz w:val="20"/>
        </w:rPr>
        <w:t> </w:t>
      </w:r>
      <w:r>
        <w:rPr>
          <w:sz w:val="20"/>
        </w:rPr>
        <w:t>=</w:t>
      </w:r>
      <w:r>
        <w:rPr>
          <w:spacing w:val="-4"/>
          <w:sz w:val="20"/>
        </w:rPr>
        <w:t> </w:t>
      </w:r>
      <w:r>
        <w:rPr>
          <w:sz w:val="20"/>
        </w:rPr>
        <w:t>3</w:t>
      </w:r>
      <w:r>
        <w:rPr>
          <w:spacing w:val="-3"/>
          <w:sz w:val="20"/>
        </w:rPr>
        <w:t> </w:t>
      </w:r>
      <w:r>
        <w:rPr>
          <w:sz w:val="20"/>
        </w:rPr>
        <w:t>x</w:t>
      </w:r>
      <w:r>
        <w:rPr>
          <w:spacing w:val="-3"/>
          <w:sz w:val="20"/>
        </w:rPr>
        <w:t> </w:t>
      </w:r>
      <w:r>
        <w:rPr>
          <w:sz w:val="20"/>
        </w:rPr>
        <w:t>1week</w:t>
      </w:r>
      <w:r>
        <w:rPr>
          <w:spacing w:val="-3"/>
          <w:sz w:val="20"/>
        </w:rPr>
        <w:t> </w:t>
      </w:r>
      <w:r>
        <w:rPr>
          <w:sz w:val="20"/>
        </w:rPr>
        <w:t>modules)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GENG5010</w:t>
      </w:r>
      <w:r>
        <w:rPr>
          <w:spacing w:val="-3"/>
          <w:sz w:val="20"/>
        </w:rPr>
        <w:t> </w:t>
      </w:r>
      <w:r>
        <w:rPr>
          <w:sz w:val="20"/>
        </w:rPr>
        <w:t>Professional</w:t>
      </w:r>
      <w:r>
        <w:rPr>
          <w:spacing w:val="-4"/>
          <w:sz w:val="20"/>
        </w:rPr>
        <w:t> </w:t>
      </w:r>
      <w:r>
        <w:rPr>
          <w:sz w:val="20"/>
        </w:rPr>
        <w:t>Eng.</w:t>
      </w:r>
      <w:r>
        <w:rPr>
          <w:spacing w:val="-3"/>
          <w:sz w:val="20"/>
        </w:rPr>
        <w:t> </w:t>
      </w:r>
      <w:r>
        <w:rPr>
          <w:sz w:val="20"/>
        </w:rPr>
        <w:t>Portfolio</w:t>
      </w:r>
      <w:r>
        <w:rPr>
          <w:spacing w:val="-3"/>
          <w:sz w:val="20"/>
        </w:rPr>
        <w:t> </w:t>
      </w:r>
      <w:r>
        <w:rPr>
          <w:sz w:val="20"/>
        </w:rPr>
        <w:t>(0</w:t>
      </w:r>
      <w:r>
        <w:rPr>
          <w:spacing w:val="-4"/>
          <w:sz w:val="20"/>
        </w:rPr>
        <w:t> </w:t>
      </w:r>
      <w:r>
        <w:rPr>
          <w:sz w:val="20"/>
        </w:rPr>
        <w:t>pts)</w:t>
      </w:r>
    </w:p>
    <w:p>
      <w:pPr>
        <w:spacing w:after="0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622" w:footer="631" w:top="1360" w:bottom="820" w:left="740" w:right="7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52"/>
      </w:pPr>
      <w:r>
        <w:rPr>
          <w:color w:val="1F3E9A"/>
        </w:rPr>
        <w:t>Special</w:t>
      </w:r>
      <w:r>
        <w:rPr>
          <w:color w:val="1F3E9A"/>
          <w:spacing w:val="1"/>
        </w:rPr>
        <w:t> </w:t>
      </w:r>
      <w:r>
        <w:rPr>
          <w:color w:val="1F3E9A"/>
        </w:rPr>
        <w:t>Note</w:t>
      </w:r>
      <w:r>
        <w:rPr>
          <w:color w:val="1F3E9A"/>
          <w:spacing w:val="-4"/>
        </w:rPr>
        <w:t> </w:t>
      </w:r>
      <w:r>
        <w:rPr>
          <w:color w:val="1F3E9A"/>
        </w:rPr>
        <w:t>1</w:t>
      </w:r>
    </w:p>
    <w:p>
      <w:pPr>
        <w:pStyle w:val="BodyText"/>
        <w:rPr>
          <w:b/>
        </w:rPr>
      </w:pPr>
    </w:p>
    <w:p>
      <w:pPr>
        <w:pStyle w:val="Heading2"/>
        <w:jc w:val="both"/>
      </w:pPr>
      <w:r>
        <w:rPr/>
        <w:t>BE(Hons),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majors</w:t>
      </w:r>
      <w:r>
        <w:rPr>
          <w:spacing w:val="-3"/>
        </w:rPr>
        <w:t> </w:t>
      </w:r>
      <w:r>
        <w:rPr/>
        <w:t>EXCEPT</w:t>
      </w:r>
      <w:r>
        <w:rPr>
          <w:spacing w:val="-3"/>
        </w:rPr>
        <w:t> </w:t>
      </w:r>
      <w:r>
        <w:rPr/>
        <w:t>Automation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Robotics</w:t>
      </w:r>
      <w:r>
        <w:rPr>
          <w:spacing w:val="-3"/>
        </w:rPr>
        <w:t> </w:t>
      </w:r>
      <w:r>
        <w:rPr/>
        <w:t>Engineering,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BSc</w:t>
      </w:r>
      <w:r>
        <w:rPr>
          <w:spacing w:val="-3"/>
        </w:rPr>
        <w:t> </w:t>
      </w:r>
      <w:r>
        <w:rPr/>
        <w:t>Data</w:t>
      </w:r>
      <w:r>
        <w:rPr>
          <w:spacing w:val="-2"/>
        </w:rPr>
        <w:t> </w:t>
      </w:r>
      <w:r>
        <w:rPr/>
        <w:t>Science</w:t>
      </w:r>
      <w:r>
        <w:rPr>
          <w:spacing w:val="-3"/>
        </w:rPr>
        <w:t> </w:t>
      </w:r>
      <w:r>
        <w:rPr/>
        <w:t>Major:</w:t>
      </w:r>
    </w:p>
    <w:p>
      <w:pPr>
        <w:pStyle w:val="BodyText"/>
        <w:ind w:left="392" w:right="471"/>
        <w:jc w:val="both"/>
      </w:pPr>
      <w:r>
        <w:rPr/>
        <w:t>Students in this course who undertake CITS1401 AND CITS2402 in satisfaction of the requirements of the Bachelor of Science degree are not required to complete</w:t>
      </w:r>
      <w:r>
        <w:rPr>
          <w:spacing w:val="-47"/>
        </w:rPr>
        <w:t> </w:t>
      </w:r>
      <w:r>
        <w:rPr/>
        <w:t>the unit CITS2401 to fulfill the requirements of the Bachelor of Engineering (Honours).</w:t>
      </w:r>
      <w:r>
        <w:rPr>
          <w:spacing w:val="1"/>
        </w:rPr>
        <w:t> </w:t>
      </w:r>
      <w:r>
        <w:rPr/>
        <w:t>In this case, students can replace CITS2401 with an elective unit or another</w:t>
      </w:r>
      <w:r>
        <w:rPr>
          <w:spacing w:val="-47"/>
        </w:rPr>
        <w:t> </w:t>
      </w:r>
      <w:r>
        <w:rPr/>
        <w:t>unit</w:t>
      </w:r>
      <w:r>
        <w:rPr>
          <w:spacing w:val="-1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course of</w:t>
      </w:r>
      <w:r>
        <w:rPr>
          <w:spacing w:val="-4"/>
        </w:rPr>
        <w:t> </w:t>
      </w:r>
      <w:r>
        <w:rPr/>
        <w:t>study.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exception</w:t>
      </w:r>
      <w:r>
        <w:rPr>
          <w:spacing w:val="-4"/>
        </w:rPr>
        <w:t> </w:t>
      </w:r>
      <w:r>
        <w:rPr/>
        <w:t>to this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Automation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Robotics</w:t>
      </w:r>
      <w:r>
        <w:rPr>
          <w:spacing w:val="-3"/>
        </w:rPr>
        <w:t> </w:t>
      </w:r>
      <w:r>
        <w:rPr/>
        <w:t>Engineering</w:t>
      </w:r>
      <w:r>
        <w:rPr>
          <w:spacing w:val="-4"/>
        </w:rPr>
        <w:t> </w:t>
      </w:r>
      <w:r>
        <w:rPr/>
        <w:t>major:</w:t>
      </w:r>
      <w:r>
        <w:rPr>
          <w:spacing w:val="-3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do not</w:t>
      </w:r>
      <w:r>
        <w:rPr>
          <w:spacing w:val="-3"/>
        </w:rPr>
        <w:t> </w:t>
      </w:r>
      <w:r>
        <w:rPr/>
        <w:t>take CITS2401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major.</w:t>
      </w: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>
          <w:color w:val="1F3E9A"/>
        </w:rPr>
        <w:t>Special</w:t>
      </w:r>
      <w:r>
        <w:rPr>
          <w:color w:val="1F3E9A"/>
          <w:spacing w:val="1"/>
        </w:rPr>
        <w:t> </w:t>
      </w:r>
      <w:r>
        <w:rPr>
          <w:color w:val="1F3E9A"/>
        </w:rPr>
        <w:t>Note</w:t>
      </w:r>
      <w:r>
        <w:rPr>
          <w:color w:val="1F3E9A"/>
          <w:spacing w:val="-4"/>
        </w:rPr>
        <w:t> </w:t>
      </w:r>
      <w:r>
        <w:rPr>
          <w:color w:val="1F3E9A"/>
        </w:rPr>
        <w:t>2</w:t>
      </w:r>
    </w:p>
    <w:p>
      <w:pPr>
        <w:pStyle w:val="BodyText"/>
        <w:rPr>
          <w:b/>
        </w:rPr>
      </w:pPr>
    </w:p>
    <w:p>
      <w:pPr>
        <w:pStyle w:val="Heading2"/>
      </w:pPr>
      <w:r>
        <w:rPr/>
        <w:t>BE(Hons)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Majors and</w:t>
      </w:r>
      <w:r>
        <w:rPr>
          <w:spacing w:val="-3"/>
        </w:rPr>
        <w:t> </w:t>
      </w:r>
      <w:r>
        <w:rPr/>
        <w:t>BSc Data</w:t>
      </w:r>
      <w:r>
        <w:rPr>
          <w:spacing w:val="-4"/>
        </w:rPr>
        <w:t> </w:t>
      </w:r>
      <w:r>
        <w:rPr/>
        <w:t>Science</w:t>
      </w:r>
      <w:r>
        <w:rPr>
          <w:spacing w:val="-3"/>
        </w:rPr>
        <w:t> </w:t>
      </w:r>
      <w:r>
        <w:rPr/>
        <w:t>Major:</w:t>
      </w:r>
    </w:p>
    <w:p>
      <w:pPr>
        <w:pStyle w:val="BodyText"/>
        <w:ind w:left="392" w:right="509"/>
      </w:pPr>
      <w:r>
        <w:rPr/>
        <w:t>Students in this course who undertake MATH1012 in satisfaction of the requirements of the Bachelor of Engineering (Honours) degree are not required to</w:t>
      </w:r>
      <w:r>
        <w:rPr>
          <w:spacing w:val="1"/>
        </w:rPr>
        <w:t> </w:t>
      </w:r>
      <w:r>
        <w:rPr/>
        <w:t>complete the unit STAT1400 to fulfill the requirements of the Bachelor of Science.</w:t>
      </w:r>
      <w:r>
        <w:rPr>
          <w:spacing w:val="1"/>
        </w:rPr>
        <w:t> </w:t>
      </w:r>
      <w:r>
        <w:rPr/>
        <w:t>In this case, students can replace STAT1400 with an elective unit or another</w:t>
      </w:r>
      <w:r>
        <w:rPr>
          <w:spacing w:val="-47"/>
        </w:rPr>
        <w:t> </w:t>
      </w:r>
      <w:r>
        <w:rPr/>
        <w:t>unit required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their course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study</w:t>
      </w:r>
      <w:r>
        <w:rPr>
          <w:spacing w:val="-1"/>
        </w:rPr>
        <w:t> </w:t>
      </w:r>
      <w:r>
        <w:rPr/>
        <w:t>(for</w:t>
      </w:r>
      <w:r>
        <w:rPr>
          <w:spacing w:val="-2"/>
        </w:rPr>
        <w:t> </w:t>
      </w:r>
      <w:r>
        <w:rPr/>
        <w:t>ALL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majors).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Heading1"/>
        <w:jc w:val="left"/>
      </w:pPr>
      <w:r>
        <w:rPr>
          <w:color w:val="1F3E9A"/>
        </w:rPr>
        <w:t>Further Help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ind w:left="392"/>
      </w:pP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need</w:t>
      </w:r>
      <w:r>
        <w:rPr>
          <w:spacing w:val="-3"/>
        </w:rPr>
        <w:t> </w:t>
      </w:r>
      <w:r>
        <w:rPr/>
        <w:t>to discuss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study plan</w:t>
      </w:r>
      <w:r>
        <w:rPr>
          <w:spacing w:val="-3"/>
        </w:rPr>
        <w:t> </w:t>
      </w:r>
      <w:r>
        <w:rPr/>
        <w:t>further,</w:t>
      </w:r>
      <w:r>
        <w:rPr>
          <w:spacing w:val="-3"/>
        </w:rPr>
        <w:t> </w:t>
      </w:r>
      <w:r>
        <w:rPr/>
        <w:t>please</w:t>
      </w:r>
      <w:r>
        <w:rPr>
          <w:spacing w:val="-1"/>
        </w:rPr>
        <w:t> </w:t>
      </w:r>
      <w:r>
        <w:rPr/>
        <w:t>contact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hyperlink r:id="rId7">
        <w:r>
          <w:rPr>
            <w:color w:val="0000FF"/>
            <w:u w:val="single" w:color="0000FF"/>
          </w:rPr>
          <w:t>EMS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Student Office</w:t>
        </w:r>
      </w:hyperlink>
    </w:p>
    <w:sectPr>
      <w:pgSz w:w="16840" w:h="11910" w:orient="landscape"/>
      <w:pgMar w:header="622" w:footer="631" w:top="1360" w:bottom="82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ource Sans Pro">
    <w:altName w:val="Source Sans Pr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552.770020pt;width:635.6pt;height:10.050pt;mso-position-horizontal-relative:page;mso-position-vertical-relative:page;z-index:-15878656" type="#_x0000_t202" id="docshape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Information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in this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study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plan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is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correct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as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of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18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October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2021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but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is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subject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to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change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from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time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to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time.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In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particular,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the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University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reserves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the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right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to</w:t>
                </w:r>
                <w:r>
                  <w:rPr>
                    <w:i/>
                    <w:spacing w:val="-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change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the unit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availability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and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unit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rules.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2.759995pt;margin-top:30.110008pt;width:496.25pt;height:39.25pt;mso-position-horizontal-relative:page;mso-position-vertical-relative:page;z-index:-15879168" type="#_x0000_t202" id="docshape1" filled="false" stroked="false">
          <v:textbox inset="0,0,0,0">
            <w:txbxContent>
              <w:p>
                <w:pPr>
                  <w:spacing w:line="306" w:lineRule="exact" w:before="0"/>
                  <w:ind w:left="14" w:right="14" w:firstLine="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Bachelor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of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Engineering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–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XYZ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Engineering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Major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/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Bachelor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of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Science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(Data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Science)</w:t>
                </w:r>
              </w:p>
              <w:p>
                <w:pPr>
                  <w:spacing w:before="121"/>
                  <w:ind w:left="14" w:right="14" w:firstLine="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DRAFT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Study</w:t>
                </w:r>
                <w:r>
                  <w:rPr>
                    <w:b/>
                    <w:spacing w:val="-3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Plan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-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Commencing:</w:t>
                </w:r>
                <w:r>
                  <w:rPr>
                    <w:b/>
                    <w:spacing w:val="59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Semester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1,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392"/>
      <w:jc w:val="both"/>
      <w:outlineLvl w:val="1"/>
    </w:pPr>
    <w:rPr>
      <w:rFonts w:ascii="Calibri" w:hAnsi="Calibri" w:eastAsia="Calibri" w:cs="Calibri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392"/>
      <w:outlineLvl w:val="2"/>
    </w:pPr>
    <w:rPr>
      <w:rFonts w:ascii="Calibri" w:hAnsi="Calibri" w:eastAsia="Calibri" w:cs="Calibri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ind w:left="14" w:right="14"/>
      <w:jc w:val="center"/>
    </w:pPr>
    <w:rPr>
      <w:rFonts w:ascii="Calibri" w:hAnsi="Calibri" w:eastAsia="Calibri" w:cs="Calibr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70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hyperlink" Target="https://www.uwa.edu.au/students/my-course/study-areas/ems-students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4" ma:contentTypeDescription="Create a new document." ma:contentTypeScope="" ma:versionID="4eda0c92694aaffbefde5af58687138d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1361c73971b6090c22ee0448db637e9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B3E307-CFA8-4545-AE61-A3FDA0728435}"/>
</file>

<file path=customXml/itemProps2.xml><?xml version="1.0" encoding="utf-8"?>
<ds:datastoreItem xmlns:ds="http://schemas.openxmlformats.org/officeDocument/2006/customXml" ds:itemID="{5F2146E6-6F87-497A-888C-B3E0E76C6A87}"/>
</file>

<file path=customXml/itemProps3.xml><?xml version="1.0" encoding="utf-8"?>
<ds:datastoreItem xmlns:ds="http://schemas.openxmlformats.org/officeDocument/2006/customXml" ds:itemID="{64FFF21D-3122-4159-8EC7-FD86E296A2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Egan</dc:creator>
  <dcterms:created xsi:type="dcterms:W3CDTF">2021-12-01T04:52:22Z</dcterms:created>
  <dcterms:modified xsi:type="dcterms:W3CDTF">2021-12-01T04:52:22Z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2021-12-01T00:00:00Z</vt:filetime>
  </property>
  <property fmtid="{D5CDD505-2E9C-101B-9397-08002B2CF9AE}" pid="5" name="ContentTypeId">
    <vt:lpwstr>0x0101003CB8D44430D76D41A6F74E0E0A4D3FF8</vt:lpwstr>
  </property>
</Properties>
</file>